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0B" w:rsidRDefault="00EA550B" w:rsidP="00EA550B">
      <w:pPr>
        <w:pStyle w:val="NoSpacing"/>
        <w:jc w:val="right"/>
        <w:rPr>
          <w:sz w:val="24"/>
        </w:rPr>
      </w:pPr>
      <w:r w:rsidRPr="00AB4E97">
        <w:rPr>
          <w:sz w:val="24"/>
        </w:rPr>
        <w:t xml:space="preserve"> </w:t>
      </w:r>
      <w:r w:rsidR="001E2BCF">
        <w:rPr>
          <w:sz w:val="24"/>
        </w:rPr>
        <w:t>2</w:t>
      </w:r>
      <w:r w:rsidR="001E2BCF" w:rsidRPr="001E2BCF">
        <w:rPr>
          <w:sz w:val="24"/>
          <w:vertAlign w:val="superscript"/>
        </w:rPr>
        <w:t>nd</w:t>
      </w:r>
      <w:r w:rsidR="001E2BCF">
        <w:rPr>
          <w:sz w:val="24"/>
        </w:rPr>
        <w:t xml:space="preserve"> </w:t>
      </w:r>
      <w:r>
        <w:rPr>
          <w:sz w:val="24"/>
        </w:rPr>
        <w:t>Ju</w:t>
      </w:r>
      <w:r w:rsidR="001E2BCF">
        <w:rPr>
          <w:sz w:val="24"/>
        </w:rPr>
        <w:t>ly</w:t>
      </w:r>
      <w:r>
        <w:rPr>
          <w:sz w:val="24"/>
        </w:rPr>
        <w:t xml:space="preserve"> 2018</w:t>
      </w:r>
    </w:p>
    <w:p w:rsidR="00EA550B" w:rsidRDefault="00EA550B" w:rsidP="00EA550B">
      <w:pPr>
        <w:pStyle w:val="NoSpacing"/>
        <w:rPr>
          <w:sz w:val="24"/>
        </w:rPr>
      </w:pPr>
    </w:p>
    <w:p w:rsidR="00EA550B" w:rsidRDefault="00717009" w:rsidP="00EA550B">
      <w:pPr>
        <w:pStyle w:val="NoSpacing"/>
        <w:rPr>
          <w:sz w:val="24"/>
        </w:rPr>
      </w:pPr>
      <w:r>
        <w:rPr>
          <w:sz w:val="24"/>
        </w:rPr>
        <w:t>Dear Parent/Carer</w:t>
      </w:r>
      <w:r w:rsidR="00EA550B" w:rsidRPr="00AB4E97">
        <w:rPr>
          <w:sz w:val="24"/>
        </w:rPr>
        <w:t>,</w:t>
      </w:r>
    </w:p>
    <w:p w:rsidR="00EA550B" w:rsidRPr="00AB4E97" w:rsidRDefault="00EA550B" w:rsidP="00EA550B">
      <w:pPr>
        <w:pStyle w:val="NoSpacing"/>
        <w:rPr>
          <w:sz w:val="24"/>
        </w:rPr>
      </w:pPr>
    </w:p>
    <w:p w:rsidR="00700669" w:rsidRDefault="001E2BCF" w:rsidP="00700669">
      <w:pPr>
        <w:pStyle w:val="NoSpacing"/>
        <w:jc w:val="both"/>
        <w:rPr>
          <w:sz w:val="24"/>
        </w:rPr>
      </w:pPr>
      <w:r>
        <w:rPr>
          <w:sz w:val="24"/>
        </w:rPr>
        <w:t>As explained in my previous letter, t</w:t>
      </w:r>
      <w:r w:rsidR="00EA550B" w:rsidRPr="00AB4E97">
        <w:rPr>
          <w:sz w:val="24"/>
        </w:rPr>
        <w:t>his year</w:t>
      </w:r>
      <w:r w:rsidR="00EA550B">
        <w:rPr>
          <w:sz w:val="24"/>
        </w:rPr>
        <w:t>,</w:t>
      </w:r>
      <w:r w:rsidR="00EA550B" w:rsidRPr="00AB4E97">
        <w:rPr>
          <w:sz w:val="24"/>
        </w:rPr>
        <w:t xml:space="preserve"> </w:t>
      </w:r>
      <w:r w:rsidR="00EA550B">
        <w:rPr>
          <w:sz w:val="24"/>
        </w:rPr>
        <w:t>the</w:t>
      </w:r>
      <w:r>
        <w:rPr>
          <w:sz w:val="24"/>
        </w:rPr>
        <w:t xml:space="preserve"> reward trips for Year 10 will take place on </w:t>
      </w:r>
      <w:r w:rsidRPr="001E2BCF">
        <w:rPr>
          <w:b/>
          <w:sz w:val="24"/>
        </w:rPr>
        <w:t>Monday 16</w:t>
      </w:r>
      <w:r w:rsidR="00EA550B" w:rsidRPr="001E2BCF">
        <w:rPr>
          <w:b/>
          <w:bCs/>
          <w:sz w:val="24"/>
          <w:vertAlign w:val="superscript"/>
        </w:rPr>
        <w:t>th</w:t>
      </w:r>
      <w:r w:rsidR="00EA550B">
        <w:rPr>
          <w:b/>
          <w:bCs/>
          <w:sz w:val="24"/>
        </w:rPr>
        <w:t xml:space="preserve"> July</w:t>
      </w:r>
      <w:r w:rsidR="00EA550B" w:rsidRPr="00AB4E97">
        <w:rPr>
          <w:sz w:val="24"/>
        </w:rPr>
        <w:t>.</w:t>
      </w:r>
      <w:r w:rsidR="00EA550B">
        <w:rPr>
          <w:sz w:val="24"/>
        </w:rPr>
        <w:t xml:space="preserve">  </w:t>
      </w:r>
    </w:p>
    <w:p w:rsidR="001E2BCF" w:rsidRDefault="001E2BCF" w:rsidP="00EA550B">
      <w:pPr>
        <w:pStyle w:val="NoSpacing"/>
        <w:jc w:val="both"/>
        <w:rPr>
          <w:sz w:val="24"/>
        </w:rPr>
      </w:pPr>
      <w:r>
        <w:rPr>
          <w:sz w:val="24"/>
        </w:rPr>
        <w:t xml:space="preserve">Your child has chosen the trip to </w:t>
      </w:r>
      <w:r w:rsidR="00D40096">
        <w:rPr>
          <w:sz w:val="24"/>
          <w:u w:val="single"/>
        </w:rPr>
        <w:t>Manley Mere</w:t>
      </w:r>
      <w:r>
        <w:rPr>
          <w:sz w:val="24"/>
        </w:rPr>
        <w:t>; the cost of the visit</w:t>
      </w:r>
      <w:r w:rsidRPr="00AB4E97">
        <w:rPr>
          <w:sz w:val="24"/>
        </w:rPr>
        <w:t xml:space="preserve"> will be </w:t>
      </w:r>
      <w:r w:rsidRPr="001E2BCF">
        <w:rPr>
          <w:bCs/>
          <w:sz w:val="24"/>
          <w:u w:val="single"/>
        </w:rPr>
        <w:t>£</w:t>
      </w:r>
      <w:r w:rsidR="00D40096">
        <w:rPr>
          <w:bCs/>
          <w:sz w:val="24"/>
          <w:u w:val="single"/>
        </w:rPr>
        <w:t>42</w:t>
      </w:r>
      <w:r>
        <w:rPr>
          <w:bCs/>
          <w:sz w:val="24"/>
        </w:rPr>
        <w:t xml:space="preserve"> </w:t>
      </w:r>
      <w:r w:rsidRPr="00AB4E97">
        <w:rPr>
          <w:bCs/>
          <w:sz w:val="24"/>
        </w:rPr>
        <w:t xml:space="preserve">per </w:t>
      </w:r>
      <w:r>
        <w:rPr>
          <w:bCs/>
          <w:sz w:val="24"/>
        </w:rPr>
        <w:t>pupil; this can be paid by cash or cheque</w:t>
      </w:r>
      <w:r>
        <w:rPr>
          <w:sz w:val="24"/>
        </w:rPr>
        <w:t>. This</w:t>
      </w:r>
      <w:r w:rsidRPr="00AB4E97">
        <w:rPr>
          <w:sz w:val="24"/>
        </w:rPr>
        <w:t xml:space="preserve"> inclu</w:t>
      </w:r>
      <w:r>
        <w:rPr>
          <w:sz w:val="24"/>
        </w:rPr>
        <w:t>des the admissions ticket</w:t>
      </w:r>
      <w:r w:rsidR="00D40096">
        <w:rPr>
          <w:sz w:val="24"/>
        </w:rPr>
        <w:t>s to the adventure trail and aqua-park</w:t>
      </w:r>
      <w:r>
        <w:rPr>
          <w:sz w:val="24"/>
        </w:rPr>
        <w:t xml:space="preserve"> and the coach journey. Thank you to those who have already paid deposits or full payment. The deadline for any outstanding payment is </w:t>
      </w:r>
      <w:r w:rsidRPr="001E2BCF">
        <w:rPr>
          <w:sz w:val="24"/>
          <w:u w:val="single"/>
        </w:rPr>
        <w:t>Friday 6</w:t>
      </w:r>
      <w:r w:rsidRPr="001E2BCF">
        <w:rPr>
          <w:sz w:val="24"/>
          <w:u w:val="single"/>
          <w:vertAlign w:val="superscript"/>
        </w:rPr>
        <w:t>th</w:t>
      </w:r>
      <w:r w:rsidRPr="001E2BCF">
        <w:rPr>
          <w:sz w:val="24"/>
          <w:u w:val="single"/>
        </w:rPr>
        <w:t xml:space="preserve"> July</w:t>
      </w:r>
      <w:r>
        <w:rPr>
          <w:sz w:val="24"/>
        </w:rPr>
        <w:t>.</w:t>
      </w:r>
    </w:p>
    <w:p w:rsidR="00EA550B" w:rsidRDefault="00EA550B" w:rsidP="00EA550B">
      <w:pPr>
        <w:pStyle w:val="NoSpacing"/>
        <w:jc w:val="both"/>
        <w:rPr>
          <w:sz w:val="16"/>
        </w:rPr>
      </w:pPr>
    </w:p>
    <w:p w:rsidR="00700669" w:rsidRDefault="00700669" w:rsidP="00700669">
      <w:pPr>
        <w:pStyle w:val="NoSpacing"/>
        <w:jc w:val="both"/>
        <w:rPr>
          <w:sz w:val="24"/>
          <w:szCs w:val="24"/>
        </w:rPr>
      </w:pPr>
      <w:r w:rsidRPr="00700669">
        <w:rPr>
          <w:sz w:val="24"/>
          <w:szCs w:val="24"/>
        </w:rPr>
        <w:t xml:space="preserve">School uniform is </w:t>
      </w:r>
      <w:r w:rsidRPr="00700669">
        <w:rPr>
          <w:b/>
          <w:sz w:val="24"/>
          <w:szCs w:val="24"/>
        </w:rPr>
        <w:t>not</w:t>
      </w:r>
      <w:r w:rsidRPr="00700669">
        <w:rPr>
          <w:sz w:val="24"/>
          <w:szCs w:val="24"/>
        </w:rPr>
        <w:t xml:space="preserve"> requi</w:t>
      </w:r>
      <w:r>
        <w:rPr>
          <w:sz w:val="24"/>
          <w:szCs w:val="24"/>
        </w:rPr>
        <w:t>red to be worn on this visit;</w:t>
      </w:r>
      <w:r w:rsidRPr="00700669">
        <w:rPr>
          <w:sz w:val="24"/>
          <w:szCs w:val="24"/>
        </w:rPr>
        <w:t xml:space="preserve"> the requirements for the sessions are as follows:</w:t>
      </w:r>
    </w:p>
    <w:p w:rsidR="00700669" w:rsidRPr="00700669" w:rsidRDefault="00700669" w:rsidP="00700669">
      <w:pPr>
        <w:pStyle w:val="NoSpacing"/>
        <w:jc w:val="both"/>
        <w:rPr>
          <w:sz w:val="24"/>
          <w:szCs w:val="24"/>
        </w:rPr>
      </w:pPr>
      <w:r w:rsidRPr="00700669">
        <w:rPr>
          <w:sz w:val="24"/>
          <w:szCs w:val="24"/>
          <w:u w:val="single"/>
        </w:rPr>
        <w:t>Adventure Trail</w:t>
      </w:r>
      <w:r w:rsidRPr="00700669">
        <w:rPr>
          <w:sz w:val="24"/>
          <w:szCs w:val="24"/>
        </w:rPr>
        <w:t xml:space="preserve"> </w:t>
      </w:r>
    </w:p>
    <w:p w:rsidR="00700669" w:rsidRPr="00700669" w:rsidRDefault="00700669" w:rsidP="00700669">
      <w:pPr>
        <w:pStyle w:val="NoSpacing"/>
        <w:jc w:val="both"/>
        <w:rPr>
          <w:sz w:val="24"/>
          <w:szCs w:val="24"/>
        </w:rPr>
      </w:pPr>
      <w:r w:rsidRPr="00700669">
        <w:rPr>
          <w:sz w:val="24"/>
          <w:szCs w:val="24"/>
        </w:rPr>
        <w:t>We recommend that participants bring the following: -</w:t>
      </w:r>
    </w:p>
    <w:p w:rsidR="00700669" w:rsidRPr="00700669" w:rsidRDefault="00700669" w:rsidP="00700669">
      <w:pPr>
        <w:pStyle w:val="NoSpacing"/>
        <w:jc w:val="both"/>
        <w:rPr>
          <w:sz w:val="24"/>
          <w:szCs w:val="24"/>
        </w:rPr>
      </w:pPr>
      <w:r w:rsidRPr="00700669">
        <w:rPr>
          <w:sz w:val="24"/>
          <w:szCs w:val="24"/>
        </w:rPr>
        <w:t xml:space="preserve"> •Old warm clothes to wear on the trail – these may get very wet and muddy </w:t>
      </w:r>
    </w:p>
    <w:p w:rsidR="00700669" w:rsidRPr="00700669" w:rsidRDefault="00700669" w:rsidP="00700669">
      <w:pPr>
        <w:pStyle w:val="NoSpacing"/>
        <w:jc w:val="both"/>
        <w:rPr>
          <w:sz w:val="24"/>
          <w:szCs w:val="24"/>
        </w:rPr>
      </w:pPr>
      <w:r w:rsidRPr="00700669">
        <w:rPr>
          <w:sz w:val="24"/>
          <w:szCs w:val="24"/>
        </w:rPr>
        <w:t xml:space="preserve"> •Walking boots, trainers or Wellington boots – these will get wet and muddy. Footwear must be stout and with good grip - sandals and crocs are not suitable </w:t>
      </w:r>
    </w:p>
    <w:p w:rsidR="00700669" w:rsidRPr="00700669" w:rsidRDefault="00700669" w:rsidP="00700669">
      <w:pPr>
        <w:pStyle w:val="NoSpacing"/>
        <w:jc w:val="both"/>
        <w:rPr>
          <w:sz w:val="24"/>
          <w:szCs w:val="24"/>
        </w:rPr>
      </w:pPr>
      <w:r w:rsidRPr="00700669">
        <w:rPr>
          <w:sz w:val="24"/>
          <w:szCs w:val="24"/>
        </w:rPr>
        <w:t xml:space="preserve">•Change of clothes and shoes </w:t>
      </w:r>
    </w:p>
    <w:p w:rsidR="00700669" w:rsidRPr="00700669" w:rsidRDefault="00700669" w:rsidP="00EA550B">
      <w:pPr>
        <w:pStyle w:val="NoSpacing"/>
        <w:jc w:val="both"/>
        <w:rPr>
          <w:sz w:val="24"/>
          <w:szCs w:val="24"/>
        </w:rPr>
      </w:pPr>
      <w:r w:rsidRPr="00700669">
        <w:rPr>
          <w:sz w:val="24"/>
          <w:szCs w:val="24"/>
        </w:rPr>
        <w:t>•Towel</w:t>
      </w:r>
    </w:p>
    <w:p w:rsidR="00700669" w:rsidRPr="00700669" w:rsidRDefault="00700669" w:rsidP="00EA550B">
      <w:pPr>
        <w:pStyle w:val="NoSpacing"/>
        <w:jc w:val="both"/>
        <w:rPr>
          <w:sz w:val="24"/>
          <w:szCs w:val="24"/>
        </w:rPr>
      </w:pPr>
      <w:proofErr w:type="spellStart"/>
      <w:r w:rsidRPr="00700669">
        <w:rPr>
          <w:sz w:val="24"/>
          <w:szCs w:val="24"/>
          <w:u w:val="single"/>
        </w:rPr>
        <w:t>Aquapark</w:t>
      </w:r>
      <w:proofErr w:type="spellEnd"/>
      <w:r w:rsidRPr="00700669">
        <w:rPr>
          <w:sz w:val="24"/>
          <w:szCs w:val="24"/>
        </w:rPr>
        <w:t xml:space="preserve"> </w:t>
      </w:r>
    </w:p>
    <w:p w:rsidR="00700669" w:rsidRPr="00700669" w:rsidRDefault="00700669" w:rsidP="00EA550B">
      <w:pPr>
        <w:pStyle w:val="NoSpacing"/>
        <w:jc w:val="both"/>
        <w:rPr>
          <w:sz w:val="24"/>
          <w:szCs w:val="24"/>
        </w:rPr>
      </w:pPr>
      <w:r w:rsidRPr="00700669">
        <w:rPr>
          <w:sz w:val="24"/>
          <w:szCs w:val="24"/>
        </w:rPr>
        <w:t xml:space="preserve">Participants for the </w:t>
      </w:r>
      <w:proofErr w:type="spellStart"/>
      <w:r w:rsidRPr="00700669">
        <w:rPr>
          <w:sz w:val="24"/>
          <w:szCs w:val="24"/>
        </w:rPr>
        <w:t>Aquapark</w:t>
      </w:r>
      <w:proofErr w:type="spellEnd"/>
      <w:r w:rsidRPr="00700669">
        <w:rPr>
          <w:sz w:val="24"/>
          <w:szCs w:val="24"/>
        </w:rPr>
        <w:t xml:space="preserve"> are provided with a full-length wetsuit and a buoyancy aid. For safety reasons, wetsuits must be worn for all water activities.</w:t>
      </w:r>
    </w:p>
    <w:p w:rsidR="00700669" w:rsidRPr="00700669" w:rsidRDefault="00700669" w:rsidP="00EA550B">
      <w:pPr>
        <w:pStyle w:val="NoSpacing"/>
        <w:jc w:val="both"/>
        <w:rPr>
          <w:sz w:val="24"/>
          <w:szCs w:val="24"/>
        </w:rPr>
      </w:pPr>
      <w:r w:rsidRPr="00700669">
        <w:rPr>
          <w:sz w:val="24"/>
          <w:szCs w:val="24"/>
        </w:rPr>
        <w:t xml:space="preserve"> Participants need to bring: - </w:t>
      </w:r>
    </w:p>
    <w:p w:rsidR="00700669" w:rsidRPr="00700669" w:rsidRDefault="00700669" w:rsidP="00EA550B">
      <w:pPr>
        <w:pStyle w:val="NoSpacing"/>
        <w:jc w:val="both"/>
        <w:rPr>
          <w:sz w:val="24"/>
          <w:szCs w:val="24"/>
        </w:rPr>
      </w:pPr>
      <w:r w:rsidRPr="00700669">
        <w:rPr>
          <w:sz w:val="24"/>
          <w:szCs w:val="24"/>
        </w:rPr>
        <w:t xml:space="preserve">•Swimwear to wear underneath wetsuit </w:t>
      </w:r>
    </w:p>
    <w:p w:rsidR="00700669" w:rsidRPr="00700669" w:rsidRDefault="00700669" w:rsidP="00EA550B">
      <w:pPr>
        <w:pStyle w:val="NoSpacing"/>
        <w:jc w:val="both"/>
        <w:rPr>
          <w:sz w:val="24"/>
          <w:szCs w:val="24"/>
        </w:rPr>
      </w:pPr>
      <w:r w:rsidRPr="00700669">
        <w:rPr>
          <w:sz w:val="24"/>
          <w:szCs w:val="24"/>
        </w:rPr>
        <w:t>•Footwear suitable for wearing on the water – trainers or sailing shoes. This footwear will get wet. (Please note – loose-fitting footwear such as, “crocs” or sandals, is not suitable.)</w:t>
      </w:r>
    </w:p>
    <w:p w:rsidR="00700669" w:rsidRPr="00700669" w:rsidRDefault="00700669" w:rsidP="00EA550B">
      <w:pPr>
        <w:pStyle w:val="NoSpacing"/>
        <w:jc w:val="both"/>
        <w:rPr>
          <w:sz w:val="24"/>
          <w:szCs w:val="24"/>
        </w:rPr>
      </w:pPr>
      <w:r w:rsidRPr="00700669">
        <w:rPr>
          <w:sz w:val="24"/>
          <w:szCs w:val="24"/>
        </w:rPr>
        <w:t xml:space="preserve">•Towel </w:t>
      </w:r>
    </w:p>
    <w:p w:rsidR="00700669" w:rsidRPr="00700669" w:rsidRDefault="00700669" w:rsidP="00EA550B">
      <w:pPr>
        <w:pStyle w:val="NoSpacing"/>
        <w:jc w:val="both"/>
        <w:rPr>
          <w:sz w:val="24"/>
          <w:szCs w:val="24"/>
        </w:rPr>
      </w:pPr>
      <w:r w:rsidRPr="00700669">
        <w:rPr>
          <w:sz w:val="24"/>
          <w:szCs w:val="24"/>
        </w:rPr>
        <w:t>•Sun cream and/or hat</w:t>
      </w:r>
    </w:p>
    <w:p w:rsidR="00700669" w:rsidRPr="00AB4E97" w:rsidRDefault="00700669" w:rsidP="00EA550B">
      <w:pPr>
        <w:pStyle w:val="NoSpacing"/>
        <w:jc w:val="both"/>
        <w:rPr>
          <w:sz w:val="16"/>
        </w:rPr>
      </w:pPr>
    </w:p>
    <w:p w:rsidR="00EA550B" w:rsidRDefault="00EA550B" w:rsidP="00EA550B">
      <w:pPr>
        <w:pStyle w:val="NoSpacing"/>
        <w:jc w:val="both"/>
        <w:rPr>
          <w:sz w:val="24"/>
        </w:rPr>
      </w:pPr>
      <w:r>
        <w:rPr>
          <w:sz w:val="24"/>
        </w:rPr>
        <w:t>Please can st</w:t>
      </w:r>
      <w:r w:rsidR="00F31055">
        <w:rPr>
          <w:sz w:val="24"/>
        </w:rPr>
        <w:t>udents arrive at school for 8.30</w:t>
      </w:r>
      <w:r>
        <w:rPr>
          <w:sz w:val="24"/>
        </w:rPr>
        <w:t>am as we will be lea</w:t>
      </w:r>
      <w:r w:rsidR="00F31055">
        <w:rPr>
          <w:sz w:val="24"/>
        </w:rPr>
        <w:t>ving St Richard Gwyn at 8.45</w:t>
      </w:r>
      <w:r>
        <w:rPr>
          <w:sz w:val="24"/>
        </w:rPr>
        <w:t>a</w:t>
      </w:r>
      <w:r w:rsidR="00F31055">
        <w:rPr>
          <w:sz w:val="24"/>
        </w:rPr>
        <w:t xml:space="preserve">m prompt and we will return at </w:t>
      </w:r>
      <w:proofErr w:type="gramStart"/>
      <w:r w:rsidR="00F31055">
        <w:rPr>
          <w:sz w:val="24"/>
        </w:rPr>
        <w:t>5</w:t>
      </w:r>
      <w:r>
        <w:rPr>
          <w:sz w:val="24"/>
        </w:rPr>
        <w:t>pm.</w:t>
      </w:r>
      <w:proofErr w:type="gramEnd"/>
      <w:r>
        <w:rPr>
          <w:sz w:val="24"/>
        </w:rPr>
        <w:t xml:space="preserve"> If pupils wish, they may bring some spending money with them. However, pupils must ensure that they keep this safe as well as any purchases they make. Pupils m</w:t>
      </w:r>
      <w:r w:rsidR="00700669">
        <w:rPr>
          <w:sz w:val="24"/>
        </w:rPr>
        <w:t>ust also bring a packed lunch</w:t>
      </w:r>
      <w:r>
        <w:rPr>
          <w:sz w:val="24"/>
        </w:rPr>
        <w:t>.</w:t>
      </w:r>
    </w:p>
    <w:p w:rsidR="00EA550B" w:rsidRDefault="00EA550B" w:rsidP="00EA550B">
      <w:pPr>
        <w:pStyle w:val="NoSpacing"/>
        <w:jc w:val="both"/>
        <w:rPr>
          <w:sz w:val="24"/>
        </w:rPr>
      </w:pPr>
    </w:p>
    <w:p w:rsidR="00EA550B" w:rsidRDefault="00EA550B" w:rsidP="00EA550B">
      <w:pPr>
        <w:pStyle w:val="NoSpacing"/>
        <w:jc w:val="both"/>
        <w:rPr>
          <w:sz w:val="24"/>
        </w:rPr>
      </w:pPr>
      <w:r>
        <w:rPr>
          <w:sz w:val="24"/>
        </w:rPr>
        <w:t>Please note that we have the right to remove any child from the trip should they not adhere to the school’s behaviour policy or if the</w:t>
      </w:r>
      <w:r w:rsidR="001E2BCF">
        <w:rPr>
          <w:sz w:val="24"/>
        </w:rPr>
        <w:t>re are concerns about their behaviour referrals</w:t>
      </w:r>
      <w:r>
        <w:rPr>
          <w:sz w:val="24"/>
        </w:rPr>
        <w:t xml:space="preserve">. </w:t>
      </w:r>
      <w:r w:rsidR="00FC0523">
        <w:rPr>
          <w:sz w:val="24"/>
        </w:rPr>
        <w:t xml:space="preserve">We expect all students to have a good or improved attendance record. </w:t>
      </w:r>
    </w:p>
    <w:p w:rsidR="001E2BCF" w:rsidRDefault="001E2BCF" w:rsidP="00EA550B">
      <w:pPr>
        <w:pStyle w:val="NoSpacing"/>
        <w:rPr>
          <w:sz w:val="24"/>
        </w:rPr>
      </w:pPr>
    </w:p>
    <w:p w:rsidR="00EA550B" w:rsidRPr="00AB4E97" w:rsidRDefault="00EA550B" w:rsidP="00EA550B">
      <w:pPr>
        <w:pStyle w:val="NoSpacing"/>
        <w:rPr>
          <w:sz w:val="24"/>
        </w:rPr>
      </w:pPr>
      <w:r w:rsidRPr="00AB4E97">
        <w:rPr>
          <w:sz w:val="24"/>
        </w:rPr>
        <w:t>Yours faithfully</w:t>
      </w:r>
      <w:r>
        <w:rPr>
          <w:sz w:val="24"/>
        </w:rPr>
        <w:t>,</w:t>
      </w:r>
    </w:p>
    <w:p w:rsidR="00EA550B" w:rsidRDefault="00EA550B" w:rsidP="00EA550B">
      <w:pPr>
        <w:pStyle w:val="NoSpacing"/>
        <w:rPr>
          <w:sz w:val="24"/>
        </w:rPr>
      </w:pPr>
    </w:p>
    <w:p w:rsidR="00EA550B" w:rsidRDefault="001E2BCF" w:rsidP="00EA550B">
      <w:pPr>
        <w:pStyle w:val="NoSpacing"/>
        <w:rPr>
          <w:sz w:val="24"/>
        </w:rPr>
      </w:pPr>
      <w:r>
        <w:rPr>
          <w:sz w:val="24"/>
        </w:rPr>
        <w:t>Miss Spence</w:t>
      </w:r>
      <w:r w:rsidR="00EA550B">
        <w:rPr>
          <w:sz w:val="24"/>
        </w:rPr>
        <w:t xml:space="preserve"> </w:t>
      </w:r>
      <w:r w:rsidR="00EA550B">
        <w:rPr>
          <w:sz w:val="24"/>
        </w:rPr>
        <w:tab/>
      </w:r>
    </w:p>
    <w:p w:rsidR="00EA550B" w:rsidRDefault="001E2BCF" w:rsidP="00EA550B">
      <w:pPr>
        <w:pStyle w:val="NoSpacing"/>
        <w:rPr>
          <w:sz w:val="24"/>
        </w:rPr>
      </w:pPr>
      <w:r>
        <w:rPr>
          <w:sz w:val="24"/>
        </w:rPr>
        <w:t>Head of Year 10</w:t>
      </w:r>
      <w:r w:rsidR="00FC0523">
        <w:rPr>
          <w:sz w:val="24"/>
        </w:rPr>
        <w:t xml:space="preserve"> </w:t>
      </w:r>
      <w:r w:rsidR="00EA550B">
        <w:rPr>
          <w:sz w:val="24"/>
        </w:rPr>
        <w:tab/>
      </w:r>
      <w:r w:rsidR="00EA550B">
        <w:rPr>
          <w:sz w:val="24"/>
        </w:rPr>
        <w:tab/>
      </w:r>
      <w:r w:rsidR="00EA550B">
        <w:rPr>
          <w:sz w:val="24"/>
        </w:rPr>
        <w:tab/>
      </w:r>
      <w:r w:rsidR="00EA550B">
        <w:rPr>
          <w:sz w:val="24"/>
        </w:rPr>
        <w:tab/>
      </w:r>
      <w:r w:rsidR="00EA550B">
        <w:rPr>
          <w:sz w:val="24"/>
        </w:rPr>
        <w:tab/>
      </w:r>
      <w:r w:rsidR="00EA550B">
        <w:rPr>
          <w:sz w:val="24"/>
        </w:rPr>
        <w:tab/>
      </w:r>
    </w:p>
    <w:sectPr w:rsidR="00EA550B" w:rsidSect="00EA550B">
      <w:headerReference w:type="default" r:id="rId8"/>
      <w:footerReference w:type="even" r:id="rId9"/>
      <w:foot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51F" w:rsidRDefault="0044751F" w:rsidP="00495120">
      <w:pPr>
        <w:spacing w:after="0" w:line="240" w:lineRule="auto"/>
      </w:pPr>
      <w:r>
        <w:separator/>
      </w:r>
    </w:p>
  </w:endnote>
  <w:endnote w:type="continuationSeparator" w:id="0">
    <w:p w:rsidR="0044751F" w:rsidRDefault="0044751F" w:rsidP="0049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1F" w:rsidRDefault="0044751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1F" w:rsidRDefault="00E021AE">
    <w:pPr>
      <w:pStyle w:val="Footer"/>
    </w:pPr>
    <w:r w:rsidRPr="00E021AE">
      <w:rPr>
        <w:noProof/>
        <w:sz w:val="24"/>
        <w:szCs w:val="24"/>
        <w:lang w:eastAsia="en-GB"/>
      </w:rPr>
      <w:pict>
        <v:rect id="_x0000_s2090" style="position:absolute;margin-left:-18pt;margin-top:-9.05pt;width:477pt;height:5.65pt;z-index:251667456;mso-wrap-distance-left:2.88pt;mso-wrap-distance-top:2.88pt;mso-wrap-distance-right:2.88pt;mso-wrap-distance-bottom:2.88pt" fillcolor="#0c0ca8" stroked="f" insetpen="t" o:cliptowrap="t">
          <v:shadow color="#ccc"/>
          <v:textbox inset="2.88pt,2.88pt,2.88pt,2.88pt"/>
        </v:rect>
      </w:pict>
    </w:r>
    <w:r w:rsidRPr="00E021AE">
      <w:rPr>
        <w:sz w:val="24"/>
        <w:szCs w:val="24"/>
      </w:rPr>
      <w:pict>
        <v:rect id="_x0000_s2085" style="position:absolute;margin-left:39.5pt;margin-top:765.25pt;width:510.25pt;height:5.65pt;z-index:251664384;mso-wrap-distance-left:2.88pt;mso-wrap-distance-top:2.88pt;mso-wrap-distance-right:2.88pt;mso-wrap-distance-bottom:2.88pt" fillcolor="#4045a6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inset="2.88pt,2.88pt,2.88pt,2.88pt"/>
        </v:rect>
      </w:pict>
    </w:r>
    <w:r w:rsidRPr="00E021A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9.7pt;margin-top:770.95pt;width:161.55pt;height:20.5pt;z-index:251665408;mso-wrap-distance-left:2.88pt;mso-wrap-distance-top:2.88pt;mso-wrap-distance-right:2.88pt;mso-wrap-distance-bottom:2.88p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column-margin:2mm" inset="2.88pt,2.88pt,2.88pt,2.88pt">
            <w:txbxContent>
              <w:p w:rsidR="0044751F" w:rsidRDefault="0044751F" w:rsidP="00B044BE">
                <w:pPr>
                  <w:widowControl w:val="0"/>
                  <w:rPr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iCs/>
                  </w:rPr>
                  <w:t xml:space="preserve">Dysgu â’n Gilydd Yng Nghrist </w:t>
                </w:r>
              </w:p>
            </w:txbxContent>
          </v:textbox>
        </v:shape>
      </w:pict>
    </w:r>
    <w:r w:rsidRPr="00E021AE">
      <w:rPr>
        <w:sz w:val="24"/>
        <w:szCs w:val="24"/>
      </w:rPr>
      <w:pict>
        <v:shape id="_x0000_s2087" type="#_x0000_t202" style="position:absolute;margin-left:396.85pt;margin-top:771.7pt;width:152.4pt;height:17pt;z-index:251666432;mso-wrap-distance-left:2.88pt;mso-wrap-distance-top:2.88pt;mso-wrap-distance-right:2.88pt;mso-wrap-distance-bottom:2.88p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column-margin:2mm" inset="2.88pt,2.88pt,2.88pt,2.88pt">
            <w:txbxContent>
              <w:p w:rsidR="0044751F" w:rsidRDefault="0044751F" w:rsidP="00B044BE">
                <w:pPr>
                  <w:widowControl w:val="0"/>
                  <w:rPr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iCs/>
                  </w:rPr>
                  <w:t xml:space="preserve">Learning Together in Christ </w:t>
                </w:r>
              </w:p>
            </w:txbxContent>
          </v:textbox>
        </v:shape>
      </w:pict>
    </w:r>
    <w:r w:rsidR="0044751F">
      <w:t>Dysgu â’n Gilydd Yng Nghrist</w:t>
    </w:r>
    <w:r w:rsidR="0044751F">
      <w:tab/>
    </w:r>
    <w:r w:rsidR="0044751F">
      <w:tab/>
      <w:t>Learning Together in Christ</w:t>
    </w:r>
  </w:p>
  <w:p w:rsidR="0044751F" w:rsidRDefault="004475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51F" w:rsidRDefault="0044751F" w:rsidP="00495120">
      <w:pPr>
        <w:spacing w:after="0" w:line="240" w:lineRule="auto"/>
      </w:pPr>
      <w:r>
        <w:separator/>
      </w:r>
    </w:p>
  </w:footnote>
  <w:footnote w:type="continuationSeparator" w:id="0">
    <w:p w:rsidR="0044751F" w:rsidRDefault="0044751F" w:rsidP="0049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1F" w:rsidRDefault="00E021AE" w:rsidP="00495120">
    <w:pPr>
      <w:widowControl w:val="0"/>
      <w:jc w:val="right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noProof/>
        <w:sz w:val="36"/>
        <w:szCs w:val="36"/>
        <w:lang w:eastAsia="en-GB"/>
      </w:rPr>
      <w:pict>
        <v:rect id="_x0000_s2055" style="position:absolute;left:0;text-align:left;margin-left:-3pt;margin-top:-6.15pt;width:96.4pt;height:82.5pt;z-index:251659264;mso-wrap-distance-left:2.88pt;mso-wrap-distance-top:2.88pt;mso-wrap-distance-right:2.88pt;mso-wrap-distance-bottom:2.88pt" o:preferrelative="t" o:regroupid="1" filled="f" stroked="f" insetpen="t" o:cliptowrap="t">
          <v:imagedata r:id="rId1" o:title="SRG logo"/>
          <v:shadow color="#ccc"/>
          <v:path o:extrusionok="f"/>
          <o:lock v:ext="edit" aspectratio="t"/>
        </v:rect>
      </w:pict>
    </w:r>
    <w:r w:rsidR="0044751F">
      <w:rPr>
        <w:rFonts w:ascii="Arial" w:hAnsi="Arial" w:cs="Arial"/>
        <w:b/>
        <w:bCs/>
        <w:sz w:val="36"/>
        <w:szCs w:val="36"/>
      </w:rPr>
      <w:t>St Richard Gwyn Catholic High School</w:t>
    </w:r>
  </w:p>
  <w:p w:rsidR="0044751F" w:rsidRDefault="00E021AE" w:rsidP="00495120">
    <w:pPr>
      <w:widowControl w:val="0"/>
      <w:jc w:val="right"/>
      <w:rPr>
        <w:rFonts w:ascii="Arial" w:hAnsi="Arial" w:cs="Arial"/>
        <w:color w:val="002060"/>
        <w:sz w:val="18"/>
        <w:szCs w:val="18"/>
      </w:rPr>
    </w:pPr>
    <w:r w:rsidRPr="00E021AE">
      <w:rPr>
        <w:rFonts w:ascii="Arial" w:hAnsi="Arial" w:cs="Arial"/>
        <w:b/>
        <w:bCs/>
        <w:noProof/>
        <w:sz w:val="36"/>
        <w:szCs w:val="36"/>
        <w:lang w:eastAsia="en-GB"/>
      </w:rPr>
      <w:pict>
        <v:rect id="_x0000_s2057" style="position:absolute;left:0;text-align:left;margin-left:6pt;margin-top:63.05pt;width:492.75pt;height:6.5pt;z-index:251661312;mso-wrap-distance-left:2.88pt;mso-wrap-distance-top:2.88pt;mso-wrap-distance-right:2.88pt;mso-wrap-distance-bottom:2.88pt" o:regroupid="1" fillcolor="#0c0ca8" stroked="f" strokecolor="#002060" insetpen="t" o:cliptowrap="t">
          <v:shadow color="#ccc"/>
          <v:textbox inset="2.88pt,2.88pt,2.88pt,2.88pt"/>
        </v:rect>
      </w:pict>
    </w:r>
    <w:r w:rsidRPr="00E021AE">
      <w:rPr>
        <w:rFonts w:ascii="Arial" w:hAnsi="Arial" w:cs="Arial"/>
        <w:b/>
        <w:bCs/>
        <w:noProof/>
        <w:sz w:val="36"/>
        <w:szCs w:val="36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220.5pt;margin-top:71pt;width:231.75pt;height:19.55pt;z-index:251662336;mso-wrap-distance-left:2.88pt;mso-wrap-distance-top:2.88pt;mso-wrap-distance-right:2.88pt;mso-wrap-distance-bottom:2.88pt" o:regroupid="1" filled="f" stroked="f" insetpen="t" o:cliptowrap="t">
          <v:shadow color="#ccc"/>
          <v:textbox style="mso-next-textbox:#_x0000_s2058;mso-column-margin:2mm" inset="2.88pt,2.88pt,2.88pt,2.88pt">
            <w:txbxContent>
              <w:p w:rsidR="0044751F" w:rsidRDefault="0044751F" w:rsidP="00DB3C1B">
                <w:pPr>
                  <w:widowControl w:val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Mr P. D. 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Heitzman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>, BA (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Hons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), 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M.Phil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Headteacher</w:t>
                </w:r>
                <w:proofErr w:type="spellEnd"/>
              </w:p>
              <w:p w:rsidR="0044751F" w:rsidRDefault="0044751F" w:rsidP="00DB3C1B">
                <w:pPr>
                  <w:widowControl w:val="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t> </w:t>
                </w:r>
              </w:p>
              <w:p w:rsidR="0044751F" w:rsidRDefault="0044751F" w:rsidP="00495120">
                <w:pPr>
                  <w:widowControl w:val="0"/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 w:rsidR="0044751F">
      <w:rPr>
        <w:rFonts w:ascii="Arial" w:hAnsi="Arial" w:cs="Arial"/>
        <w:b/>
        <w:bCs/>
      </w:rPr>
      <w:t>Flint, Flintshire. CH6 5JZ</w:t>
    </w:r>
    <w:r w:rsidR="0044751F">
      <w:rPr>
        <w:rFonts w:ascii="Arial" w:hAnsi="Arial" w:cs="Arial"/>
        <w:b/>
        <w:bCs/>
      </w:rPr>
      <w:br/>
    </w:r>
    <w:r w:rsidR="0044751F">
      <w:rPr>
        <w:rFonts w:ascii="Arial" w:hAnsi="Arial" w:cs="Arial"/>
        <w:sz w:val="18"/>
        <w:szCs w:val="18"/>
      </w:rPr>
      <w:t>T: 01352 736900</w:t>
    </w:r>
    <w:r w:rsidR="0044751F">
      <w:rPr>
        <w:rFonts w:ascii="Arial" w:hAnsi="Arial" w:cs="Arial"/>
        <w:b/>
        <w:bCs/>
      </w:rPr>
      <w:br/>
    </w:r>
    <w:r w:rsidR="0044751F">
      <w:rPr>
        <w:rFonts w:ascii="Arial" w:hAnsi="Arial" w:cs="Arial"/>
        <w:sz w:val="18"/>
        <w:szCs w:val="18"/>
      </w:rPr>
      <w:t>F: 01352 731895</w:t>
    </w:r>
    <w:r w:rsidR="0044751F">
      <w:rPr>
        <w:rFonts w:ascii="Arial" w:hAnsi="Arial" w:cs="Arial"/>
        <w:b/>
        <w:bCs/>
      </w:rPr>
      <w:br/>
    </w:r>
    <w:r w:rsidR="0044751F">
      <w:rPr>
        <w:rFonts w:ascii="Arial" w:hAnsi="Arial" w:cs="Arial"/>
        <w:sz w:val="18"/>
        <w:szCs w:val="18"/>
      </w:rPr>
      <w:t xml:space="preserve"> </w:t>
    </w:r>
    <w:r w:rsidR="0044751F" w:rsidRPr="000E55A5">
      <w:rPr>
        <w:rFonts w:ascii="Arial" w:hAnsi="Arial" w:cs="Arial"/>
        <w:sz w:val="18"/>
        <w:szCs w:val="18"/>
      </w:rPr>
      <w:t>www.strichardgwynflint.co.uk</w:t>
    </w:r>
    <w:r w:rsidR="0044751F">
      <w:rPr>
        <w:rFonts w:ascii="Arial" w:hAnsi="Arial" w:cs="Arial"/>
        <w:b/>
        <w:bCs/>
      </w:rPr>
      <w:br/>
    </w:r>
    <w:r w:rsidR="0044751F">
      <w:rPr>
        <w:rFonts w:ascii="Arial" w:hAnsi="Arial" w:cs="Arial"/>
        <w:color w:val="002060"/>
        <w:sz w:val="18"/>
        <w:szCs w:val="18"/>
      </w:rPr>
      <w:t xml:space="preserve"> srgadmin@strichardgwyn.flintshire.sch.uk   </w:t>
    </w:r>
  </w:p>
  <w:p w:rsidR="0044751F" w:rsidRDefault="004475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32D5"/>
    <w:multiLevelType w:val="hybridMultilevel"/>
    <w:tmpl w:val="83640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3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495120"/>
    <w:rsid w:val="000B1927"/>
    <w:rsid w:val="000B6D59"/>
    <w:rsid w:val="000E55A5"/>
    <w:rsid w:val="00110EFD"/>
    <w:rsid w:val="0015196F"/>
    <w:rsid w:val="00161154"/>
    <w:rsid w:val="001C1A78"/>
    <w:rsid w:val="001E2BCF"/>
    <w:rsid w:val="00290021"/>
    <w:rsid w:val="002E6D81"/>
    <w:rsid w:val="00332B7B"/>
    <w:rsid w:val="00371E5E"/>
    <w:rsid w:val="003D694F"/>
    <w:rsid w:val="003E0193"/>
    <w:rsid w:val="004238D6"/>
    <w:rsid w:val="0044751F"/>
    <w:rsid w:val="00483A11"/>
    <w:rsid w:val="00495120"/>
    <w:rsid w:val="00517F70"/>
    <w:rsid w:val="005D39A1"/>
    <w:rsid w:val="006769AF"/>
    <w:rsid w:val="006953F9"/>
    <w:rsid w:val="00700669"/>
    <w:rsid w:val="00717009"/>
    <w:rsid w:val="007A5CA7"/>
    <w:rsid w:val="0080645F"/>
    <w:rsid w:val="00823F09"/>
    <w:rsid w:val="00956A3C"/>
    <w:rsid w:val="009D36D7"/>
    <w:rsid w:val="00AA23E6"/>
    <w:rsid w:val="00AC5ACA"/>
    <w:rsid w:val="00B044BE"/>
    <w:rsid w:val="00B93E10"/>
    <w:rsid w:val="00BB0567"/>
    <w:rsid w:val="00BB1058"/>
    <w:rsid w:val="00BD6E64"/>
    <w:rsid w:val="00C126B2"/>
    <w:rsid w:val="00C54995"/>
    <w:rsid w:val="00C57F9E"/>
    <w:rsid w:val="00C81657"/>
    <w:rsid w:val="00D40096"/>
    <w:rsid w:val="00D83B16"/>
    <w:rsid w:val="00DB3C1B"/>
    <w:rsid w:val="00E021AE"/>
    <w:rsid w:val="00E55062"/>
    <w:rsid w:val="00EA550B"/>
    <w:rsid w:val="00F23F66"/>
    <w:rsid w:val="00F31055"/>
    <w:rsid w:val="00F32083"/>
    <w:rsid w:val="00F95832"/>
    <w:rsid w:val="00FC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512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5120"/>
  </w:style>
  <w:style w:type="paragraph" w:styleId="Footer">
    <w:name w:val="footer"/>
    <w:basedOn w:val="Normal"/>
    <w:link w:val="FooterChar"/>
    <w:uiPriority w:val="99"/>
    <w:unhideWhenUsed/>
    <w:rsid w:val="0049512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95120"/>
  </w:style>
  <w:style w:type="character" w:styleId="Hyperlink">
    <w:name w:val="Hyperlink"/>
    <w:basedOn w:val="DefaultParagraphFont"/>
    <w:uiPriority w:val="99"/>
    <w:unhideWhenUsed/>
    <w:rsid w:val="004951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B7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EA55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B642F-86B7-4002-8BBF-BE51DC2A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 Unit</cp:lastModifiedBy>
  <cp:revision>5</cp:revision>
  <cp:lastPrinted>2018-07-02T10:25:00Z</cp:lastPrinted>
  <dcterms:created xsi:type="dcterms:W3CDTF">2018-07-02T10:09:00Z</dcterms:created>
  <dcterms:modified xsi:type="dcterms:W3CDTF">2018-07-02T10:56:00Z</dcterms:modified>
</cp:coreProperties>
</file>